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224" w:rsidRPr="004417DF" w:rsidRDefault="00E10224" w:rsidP="00E10224">
      <w:pPr>
        <w:tabs>
          <w:tab w:val="left" w:pos="252"/>
        </w:tabs>
        <w:ind w:right="143"/>
        <w:jc w:val="center"/>
        <w:rPr>
          <w:b/>
          <w:color w:val="333333"/>
          <w:szCs w:val="28"/>
          <w:lang w:val="kk-KZ"/>
        </w:rPr>
      </w:pPr>
      <w:r w:rsidRPr="004417DF">
        <w:rPr>
          <w:b/>
          <w:color w:val="333333"/>
          <w:szCs w:val="28"/>
        </w:rPr>
        <w:t>СО</w:t>
      </w:r>
      <w:r w:rsidRPr="004417DF">
        <w:rPr>
          <w:b/>
          <w:color w:val="333333"/>
          <w:szCs w:val="28"/>
          <w:lang w:val="kk-KZ"/>
        </w:rPr>
        <w:t>ӨЖ 1</w:t>
      </w:r>
    </w:p>
    <w:p w:rsidR="00E10224" w:rsidRPr="004417DF" w:rsidRDefault="00E10224" w:rsidP="00E10224">
      <w:pPr>
        <w:tabs>
          <w:tab w:val="left" w:pos="252"/>
        </w:tabs>
        <w:ind w:right="143"/>
        <w:jc w:val="center"/>
        <w:rPr>
          <w:b/>
          <w:color w:val="333333"/>
          <w:szCs w:val="28"/>
          <w:lang w:val="kk-KZ"/>
        </w:rPr>
      </w:pPr>
    </w:p>
    <w:p w:rsidR="00E10224" w:rsidRPr="00E10224" w:rsidRDefault="00E10224" w:rsidP="00E10224">
      <w:pPr>
        <w:tabs>
          <w:tab w:val="left" w:pos="252"/>
        </w:tabs>
        <w:ind w:right="143"/>
        <w:rPr>
          <w:b/>
          <w:color w:val="333333"/>
          <w:szCs w:val="28"/>
          <w:lang w:val="kk-KZ"/>
        </w:rPr>
      </w:pPr>
      <w:r w:rsidRPr="00E10224">
        <w:rPr>
          <w:b/>
          <w:color w:val="333333"/>
          <w:szCs w:val="28"/>
          <w:lang w:val="kk-KZ"/>
        </w:rPr>
        <w:t xml:space="preserve">Тақырыбы: </w:t>
      </w:r>
      <w:r w:rsidRPr="00E10224">
        <w:rPr>
          <w:b/>
          <w:bCs/>
          <w:szCs w:val="28"/>
          <w:lang w:val="kk-KZ"/>
        </w:rPr>
        <w:t>Құқық теориясы</w:t>
      </w:r>
    </w:p>
    <w:p w:rsidR="00E10224" w:rsidRDefault="00E10224" w:rsidP="00E10224">
      <w:pPr>
        <w:rPr>
          <w:lang w:val="kk-KZ"/>
        </w:rPr>
      </w:pPr>
      <w:bookmarkStart w:id="0" w:name="_GoBack"/>
      <w:bookmarkEnd w:id="0"/>
    </w:p>
    <w:p w:rsidR="00E10224" w:rsidRDefault="00E10224" w:rsidP="00E10224">
      <w:pPr>
        <w:rPr>
          <w:lang w:val="kk-KZ"/>
        </w:rPr>
      </w:pPr>
      <w:r>
        <w:rPr>
          <w:lang w:val="kk-KZ"/>
        </w:rPr>
        <w:t>1. Құқық ұғымы мен белгілері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>2. Құқық функциялары (қызметттері)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 xml:space="preserve">3. </w:t>
      </w:r>
      <w:r>
        <w:rPr>
          <w:lang w:val="kk-KZ"/>
        </w:rPr>
        <w:t>Құқықтың қайнар қөздері (негіздері)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>5. Құқық</w:t>
      </w:r>
      <w:r>
        <w:rPr>
          <w:lang w:val="kk-KZ"/>
        </w:rPr>
        <w:t>бұзушылық ұғымы, белгілері, түрлері</w:t>
      </w:r>
    </w:p>
    <w:p w:rsidR="00E10224" w:rsidRDefault="00E10224" w:rsidP="00E10224">
      <w:pPr>
        <w:rPr>
          <w:lang w:val="kk-KZ"/>
        </w:rPr>
      </w:pPr>
    </w:p>
    <w:p w:rsidR="00E10224" w:rsidRDefault="00E10224" w:rsidP="00E10224">
      <w:pPr>
        <w:rPr>
          <w:lang w:val="kk-KZ"/>
        </w:rPr>
      </w:pPr>
    </w:p>
    <w:p w:rsidR="00E10224" w:rsidRDefault="00E10224" w:rsidP="00E10224">
      <w:pPr>
        <w:rPr>
          <w:b/>
          <w:bCs/>
          <w:lang w:val="kk-KZ"/>
        </w:rPr>
      </w:pPr>
      <w:r>
        <w:rPr>
          <w:b/>
          <w:bCs/>
          <w:lang w:val="kk-KZ"/>
        </w:rPr>
        <w:t>ӘДЕБИЕТТЕР:</w:t>
      </w:r>
    </w:p>
    <w:p w:rsidR="00E10224" w:rsidRDefault="00E10224" w:rsidP="00E10224">
      <w:pPr>
        <w:rPr>
          <w:b/>
          <w:bCs/>
          <w:lang w:val="kk-KZ"/>
        </w:rPr>
      </w:pPr>
    </w:p>
    <w:p w:rsidR="00E10224" w:rsidRDefault="00E10224" w:rsidP="00E10224">
      <w:pPr>
        <w:rPr>
          <w:b/>
          <w:bCs/>
          <w:lang w:val="kk-KZ"/>
        </w:rPr>
      </w:pPr>
      <w:r>
        <w:rPr>
          <w:b/>
          <w:bCs/>
          <w:lang w:val="kk-KZ"/>
        </w:rPr>
        <w:t>Негізгі: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>1. Баққұлов С.Д. Құқық негіздері  - Алматы: 2004. -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>2. Баянов Е. Мемлекет және құқық негіздері  Алматы, 2001</w:t>
      </w:r>
    </w:p>
    <w:p w:rsidR="00E10224" w:rsidRPr="009657EC" w:rsidRDefault="00E10224" w:rsidP="00E10224">
      <w:pPr>
        <w:rPr>
          <w:lang w:val="kk-KZ"/>
        </w:rPr>
      </w:pPr>
      <w:r>
        <w:rPr>
          <w:lang w:val="kk-KZ"/>
        </w:rPr>
        <w:t>3. Дулатбек</w:t>
      </w:r>
      <w:r w:rsidRPr="009657EC">
        <w:rPr>
          <w:lang w:val="kk-KZ"/>
        </w:rPr>
        <w:t>ов Н.О. Мемлекет және құқық негіздері  Астана, 2001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>4. Ашитов З.О, Б.З. Ашитов ҚР құқық негіздері: Оқу құралы</w:t>
      </w:r>
      <w:r w:rsidRPr="009657EC">
        <w:rPr>
          <w:lang w:val="kk-KZ"/>
        </w:rPr>
        <w:t>.</w:t>
      </w:r>
      <w:r>
        <w:rPr>
          <w:lang w:val="kk-KZ"/>
        </w:rPr>
        <w:t xml:space="preserve"> – Алматы: 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 xml:space="preserve">    Жеті  Жарғы, 2003. – 296 б.</w:t>
      </w:r>
    </w:p>
    <w:p w:rsidR="00E10224" w:rsidRDefault="00E10224" w:rsidP="00E10224">
      <w:pPr>
        <w:rPr>
          <w:lang w:val="kk-KZ"/>
        </w:rPr>
      </w:pPr>
      <w:r>
        <w:rPr>
          <w:lang w:val="kk-KZ"/>
        </w:rPr>
        <w:t xml:space="preserve">5. Айтжан Б.Е., Хусаинова А.М. Рим құқығы: Оқу құралы. – Алматы:  </w:t>
      </w:r>
    </w:p>
    <w:p w:rsidR="00E10224" w:rsidRPr="009657EC" w:rsidRDefault="00E10224" w:rsidP="00E10224">
      <w:pPr>
        <w:rPr>
          <w:lang w:val="kk-KZ"/>
        </w:rPr>
      </w:pPr>
      <w:r>
        <w:rPr>
          <w:lang w:val="kk-KZ"/>
        </w:rPr>
        <w:t xml:space="preserve">   «Жеті  Жарғы</w:t>
      </w:r>
      <w:r w:rsidRPr="009657EC">
        <w:rPr>
          <w:lang w:val="kk-KZ"/>
        </w:rPr>
        <w:t>», 2005. –80 б.</w:t>
      </w:r>
    </w:p>
    <w:p w:rsidR="00E10224" w:rsidRDefault="00E10224" w:rsidP="00E10224">
      <w:pPr>
        <w:tabs>
          <w:tab w:val="left" w:pos="180"/>
        </w:tabs>
        <w:rPr>
          <w:lang w:val="kk-KZ"/>
        </w:rPr>
      </w:pPr>
      <w:r>
        <w:rPr>
          <w:lang w:val="kk-KZ"/>
        </w:rPr>
        <w:t>6</w:t>
      </w:r>
      <w:r>
        <w:t xml:space="preserve">.  Сапаргалиев Г. С. </w:t>
      </w:r>
      <w:r>
        <w:rPr>
          <w:lang w:val="kk-KZ"/>
        </w:rPr>
        <w:t>ҚР</w:t>
      </w:r>
      <w:r>
        <w:t xml:space="preserve"> Конституциялық құқық: </w:t>
      </w:r>
      <w:r>
        <w:rPr>
          <w:lang w:val="kk-KZ"/>
        </w:rPr>
        <w:t>акад</w:t>
      </w:r>
      <w:r>
        <w:t>.</w:t>
      </w:r>
      <w:r>
        <w:rPr>
          <w:lang w:val="kk-KZ"/>
        </w:rPr>
        <w:t xml:space="preserve"> курс. 2-басылымы. - Алматы:   </w:t>
      </w:r>
    </w:p>
    <w:p w:rsidR="00E10224" w:rsidRDefault="00E10224" w:rsidP="00E10224">
      <w:pPr>
        <w:pStyle w:val="2"/>
        <w:tabs>
          <w:tab w:val="left" w:pos="180"/>
        </w:tabs>
      </w:pPr>
      <w:r>
        <w:t xml:space="preserve">    «Жеті Жарғы», 2004. – 480 б.</w:t>
      </w:r>
    </w:p>
    <w:p w:rsidR="00E10224" w:rsidRPr="00E10224" w:rsidRDefault="00E10224" w:rsidP="00E10224">
      <w:pPr>
        <w:rPr>
          <w:lang w:val="kk-KZ"/>
        </w:rPr>
      </w:pPr>
      <w:r>
        <w:rPr>
          <w:lang w:val="kk-KZ"/>
        </w:rPr>
        <w:t>7</w:t>
      </w:r>
      <w:r>
        <w:rPr>
          <w:lang w:val="kk-KZ"/>
        </w:rPr>
        <w:t>. Булгакова Д.А. Мемлекет және құқық теориясы. Оқу құралы</w:t>
      </w:r>
      <w:r>
        <w:rPr>
          <w:lang w:val="kk-KZ"/>
        </w:rPr>
        <w:t xml:space="preserve">. –Алматы: Заң  </w:t>
      </w:r>
      <w:r w:rsidRPr="009657EC">
        <w:rPr>
          <w:lang w:val="kk-KZ"/>
        </w:rPr>
        <w:t>әдебиет</w:t>
      </w:r>
      <w:r>
        <w:rPr>
          <w:lang w:val="kk-KZ"/>
        </w:rPr>
        <w:t>і</w:t>
      </w:r>
      <w:r w:rsidRPr="009657EC">
        <w:rPr>
          <w:lang w:val="kk-KZ"/>
        </w:rPr>
        <w:t xml:space="preserve">. </w:t>
      </w:r>
      <w:r w:rsidRPr="00E10224">
        <w:rPr>
          <w:lang w:val="kk-KZ"/>
        </w:rPr>
        <w:t>2004. – 106 б.</w:t>
      </w:r>
    </w:p>
    <w:p w:rsidR="00E10224" w:rsidRDefault="00E10224" w:rsidP="00E10224">
      <w:pPr>
        <w:rPr>
          <w:lang w:val="kk-KZ"/>
        </w:rPr>
      </w:pPr>
    </w:p>
    <w:p w:rsidR="00E10224" w:rsidRPr="004417DF" w:rsidRDefault="00E10224" w:rsidP="00E10224">
      <w:pPr>
        <w:tabs>
          <w:tab w:val="left" w:pos="252"/>
        </w:tabs>
        <w:ind w:right="143"/>
        <w:rPr>
          <w:b/>
          <w:szCs w:val="28"/>
          <w:lang w:val="kk-KZ"/>
        </w:rPr>
      </w:pPr>
    </w:p>
    <w:p w:rsidR="00E10224" w:rsidRPr="00E10224" w:rsidRDefault="00E10224" w:rsidP="00E10224">
      <w:pPr>
        <w:ind w:firstLine="708"/>
        <w:jc w:val="center"/>
        <w:rPr>
          <w:b/>
          <w:szCs w:val="28"/>
          <w:lang w:val="kk-KZ"/>
        </w:rPr>
      </w:pPr>
    </w:p>
    <w:p w:rsidR="004579EB" w:rsidRPr="00E10224" w:rsidRDefault="004579EB">
      <w:pPr>
        <w:rPr>
          <w:lang w:val="kk-KZ"/>
        </w:rPr>
      </w:pPr>
    </w:p>
    <w:sectPr w:rsidR="004579EB" w:rsidRPr="00E10224" w:rsidSect="007A2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75F"/>
    <w:rsid w:val="004579EB"/>
    <w:rsid w:val="0077375F"/>
    <w:rsid w:val="00E1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DB481D-21F5-4BCF-9296-084A4CF7F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22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E10224"/>
    <w:pPr>
      <w:keepNext/>
      <w:outlineLvl w:val="7"/>
    </w:pPr>
    <w:rPr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semiHidden/>
    <w:rsid w:val="00E1022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E10224"/>
    <w:rPr>
      <w:szCs w:val="24"/>
      <w:lang w:val="kk-KZ"/>
    </w:rPr>
  </w:style>
  <w:style w:type="character" w:customStyle="1" w:styleId="20">
    <w:name w:val="Основной текст 2 Знак"/>
    <w:basedOn w:val="a0"/>
    <w:link w:val="2"/>
    <w:semiHidden/>
    <w:rsid w:val="00E10224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2020-04-07T04:41:00Z</dcterms:created>
  <dcterms:modified xsi:type="dcterms:W3CDTF">2020-04-07T04:47:00Z</dcterms:modified>
</cp:coreProperties>
</file>